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C8" w:rsidRDefault="002E3245">
      <w:pPr>
        <w:rPr>
          <w:sz w:val="36"/>
          <w:szCs w:val="36"/>
        </w:rPr>
      </w:pPr>
      <w:r w:rsidRPr="002E3245">
        <w:rPr>
          <w:sz w:val="36"/>
          <w:szCs w:val="36"/>
        </w:rPr>
        <w:t>ALLEGATO 1</w:t>
      </w:r>
      <w:r w:rsidR="00C2635C">
        <w:rPr>
          <w:sz w:val="36"/>
          <w:szCs w:val="36"/>
        </w:rPr>
        <w:t>4</w:t>
      </w:r>
    </w:p>
    <w:p w:rsidR="009C5985" w:rsidRDefault="00C2635C" w:rsidP="009C5985">
      <w:pPr>
        <w:spacing w:after="0" w:line="240" w:lineRule="auto"/>
        <w:rPr>
          <w:sz w:val="28"/>
          <w:szCs w:val="28"/>
        </w:rPr>
      </w:pPr>
      <w:r>
        <w:rPr>
          <w:sz w:val="36"/>
          <w:szCs w:val="36"/>
        </w:rPr>
        <w:t>Per dieci minuti</w:t>
      </w:r>
      <w:r w:rsidR="009C5985">
        <w:rPr>
          <w:sz w:val="36"/>
          <w:szCs w:val="36"/>
        </w:rPr>
        <w:t xml:space="preserve"> </w:t>
      </w:r>
      <w:r w:rsidR="009C5985" w:rsidRPr="009C5985">
        <w:rPr>
          <w:sz w:val="28"/>
          <w:szCs w:val="28"/>
        </w:rPr>
        <w:t xml:space="preserve">(di </w:t>
      </w:r>
      <w:r>
        <w:rPr>
          <w:sz w:val="28"/>
          <w:szCs w:val="28"/>
        </w:rPr>
        <w:t xml:space="preserve">Chiara </w:t>
      </w:r>
      <w:proofErr w:type="spellStart"/>
      <w:r>
        <w:rPr>
          <w:sz w:val="28"/>
          <w:szCs w:val="28"/>
        </w:rPr>
        <w:t>Gamberale</w:t>
      </w:r>
      <w:proofErr w:type="spellEnd"/>
      <w:r w:rsidR="009C5985" w:rsidRPr="009C5985">
        <w:rPr>
          <w:sz w:val="28"/>
          <w:szCs w:val="28"/>
        </w:rPr>
        <w:t>)</w:t>
      </w:r>
    </w:p>
    <w:p w:rsidR="00844B31" w:rsidRPr="000C6A0F" w:rsidRDefault="00C2635C" w:rsidP="00F3160A">
      <w:pPr>
        <w:pStyle w:val="NormaleWeb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C6A0F">
        <w:rPr>
          <w:rFonts w:asciiTheme="minorHAnsi" w:hAnsiTheme="minorHAnsi"/>
          <w:sz w:val="22"/>
          <w:szCs w:val="22"/>
        </w:rPr>
        <w:t xml:space="preserve">Capita che il tuo compagno di sempre ti abbandoni. Che tu debba lasciare la casa in cui sei cresciuto. Che il tuo lavoro venga affidato a un altro. Che cosa si fa, allora? Rudolf Steiner non ha dubbi: si gioca. Chiara non ha niente da perdere, e ci prova. Per un mese intero, ogni giorno, per almeno dieci minuti, decide di fare una cosa nuova, mai fatta prima. Con la profonda originalità che la contraddistingue, Chiara </w:t>
      </w:r>
      <w:proofErr w:type="spellStart"/>
      <w:r w:rsidRPr="000C6A0F">
        <w:rPr>
          <w:rFonts w:asciiTheme="minorHAnsi" w:hAnsiTheme="minorHAnsi"/>
          <w:sz w:val="22"/>
          <w:szCs w:val="22"/>
        </w:rPr>
        <w:t>Gamberale</w:t>
      </w:r>
      <w:proofErr w:type="spellEnd"/>
      <w:r w:rsidRPr="000C6A0F">
        <w:rPr>
          <w:rFonts w:asciiTheme="minorHAnsi" w:hAnsiTheme="minorHAnsi"/>
          <w:sz w:val="22"/>
          <w:szCs w:val="22"/>
        </w:rPr>
        <w:t xml:space="preserve"> racconta quanto il cambiamento sia spaventoso, ma necessario. E dimostra come, un minuto per volta, sia possibile tornare a vivere.</w:t>
      </w:r>
    </w:p>
    <w:p w:rsidR="00F3160A" w:rsidRDefault="00844B31" w:rsidP="009C5985">
      <w:pPr>
        <w:spacing w:after="0" w:line="240" w:lineRule="auto"/>
      </w:pPr>
      <w:r>
        <w:t xml:space="preserve">                                     </w:t>
      </w:r>
      <w:r w:rsidR="00C2635C">
        <w:t xml:space="preserve">                            </w:t>
      </w:r>
      <w:r>
        <w:t xml:space="preserve">    </w:t>
      </w:r>
      <w:r w:rsidR="00C2635C">
        <w:rPr>
          <w:noProof/>
          <w:lang w:eastAsia="it-IT"/>
        </w:rPr>
        <w:drawing>
          <wp:inline distT="0" distB="0" distL="0" distR="0">
            <wp:extent cx="1905000" cy="2933700"/>
            <wp:effectExtent l="19050" t="0" r="0" b="0"/>
            <wp:docPr id="4" name="fancybox-img" descr="https://www.qlibri.it/images/stories/jreviews/_per-dieci-minuti-13825415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https://www.qlibri.it/images/stories/jreviews/_per-dieci-minuti-13825415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A0F" w:rsidRDefault="000C6A0F" w:rsidP="000C6A0F">
      <w:pPr>
        <w:spacing w:after="0" w:line="240" w:lineRule="auto"/>
        <w:jc w:val="both"/>
        <w:rPr>
          <w:i/>
        </w:rPr>
      </w:pPr>
    </w:p>
    <w:p w:rsidR="000C6A0F" w:rsidRPr="000C6A0F" w:rsidRDefault="000C6A0F" w:rsidP="000C6A0F">
      <w:pPr>
        <w:spacing w:after="0" w:line="240" w:lineRule="auto"/>
        <w:jc w:val="both"/>
        <w:rPr>
          <w:i/>
        </w:rPr>
      </w:pPr>
      <w:r w:rsidRPr="000C6A0F">
        <w:rPr>
          <w:i/>
        </w:rPr>
        <w:t>“Il romanzo è pura auto-fiction”, ci racconta Chiara. “Tutto inizia da un momento difficile per la protagonista, che si trova a vivere tre traumi: il suo matrimonio finisce, la sua rubrica ‘Pranzi della domenica’ che tiene per un settimanale viene cancellata, e poi c’è il cambio di casa, dal paese alla grande città. Io non ho vissuto esattamente queste tre esperienze, ma oltre a condividere con la voce narrante il nome e la professione di scrittrice, come lei so cosa voglia dire la fine di un grande amore, so cosa significhi non sentirsi nel proprio posto, trovarsi senza un lavoro o senza un’abitudine professionale con cui identificavi la tua vita. Di vero c’è anche che questo esperimento l’ho fatto nella realtà. E sì, il potere terapeutico di questo ‘gioco’ è stato talmente forte che mi sono resa conto che non potevo non scriverne un libro, anche perché fin dal mio esordio, con ‘Una vita sottile’, per me vivere e scrivere sono come un movimento di sistole e diastole del mio cuore, due dimensioni che si rispecchiano una nell’altra continuamente. Facendo il gioco dei dieci minuti, mi sono accorta che il mio romanzo lo stavo vivendo davvero”.</w:t>
      </w:r>
    </w:p>
    <w:sectPr w:rsidR="000C6A0F" w:rsidRPr="000C6A0F" w:rsidSect="002E32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2E3245"/>
    <w:rsid w:val="000C6A0F"/>
    <w:rsid w:val="001348C8"/>
    <w:rsid w:val="002E3245"/>
    <w:rsid w:val="00844B31"/>
    <w:rsid w:val="009C5985"/>
    <w:rsid w:val="00B04478"/>
    <w:rsid w:val="00B71C42"/>
    <w:rsid w:val="00C2635C"/>
    <w:rsid w:val="00CC13B3"/>
    <w:rsid w:val="00F31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348C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F31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F3160A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4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4B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5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2019-09-23T20:34:00Z</dcterms:created>
  <dcterms:modified xsi:type="dcterms:W3CDTF">2019-09-23T20:34:00Z</dcterms:modified>
</cp:coreProperties>
</file>